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B9791F"/>
          <w:spacing w:val="20"/>
          <w:sz w:val="16"/>
          <w:szCs w:val="16"/>
        </w:rPr>
        <w:t xml:space="preserve">TEMPLATE · DOCUMENT</w:t>
      </w:r>
    </w:p>
    <w:p>
      <w:pPr>
        <w:spacing w:after="160"/>
      </w:pPr>
      <w:r>
        <w:rPr>
          <w:rFonts w:ascii="Calibri" w:cs="Calibri" w:eastAsia="Calibri" w:hAnsi="Calibri"/>
          <w:b/>
          <w:bCs/>
          <w:color w:val="1B1B1A"/>
          <w:sz w:val="44"/>
          <w:szCs w:val="44"/>
        </w:rPr>
        <w:t xml:space="preserve">Interviewing a Candidate, First-Time Manager Template</w:t>
      </w:r>
    </w:p>
    <w:p>
      <w:pPr>
        <w:pBdr>
          <w:bottom w:val="single" w:color="D8D5CC" w:sz="4" w:space="12"/>
        </w:pBdr>
        <w:spacing w:after="240"/>
      </w:pPr>
      <w:r>
        <w:rPr>
          <w:rFonts w:ascii="Calibri" w:cs="Calibri" w:eastAsia="Calibri" w:hAnsi="Calibri"/>
          <w:i/>
          <w:iCs/>
          <w:color w:val="6B6862"/>
          <w:sz w:val="21"/>
          <w:szCs w:val="21"/>
        </w:rPr>
        <w:t xml:space="preserve">A first-time manager's guide to running a fair, effective, legally sound interview. Roughly a 45 to 60 minute interview.</w:t>
      </w:r>
    </w:p>
    <w:p>
      <w:pPr>
        <w:spacing w:after="60" w:before="200"/>
      </w:pPr>
      <w:r>
        <w:rPr>
          <w:rFonts w:ascii="Calibri" w:cs="Calibri" w:eastAsia="Calibri" w:hAnsi="Calibri"/>
          <w:b/>
          <w:bCs/>
          <w:color w:val="1B1B1A"/>
          <w:sz w:val="24"/>
          <w:szCs w:val="24"/>
        </w:rPr>
        <w:t xml:space="preserve">Your job in this interview</w:t>
      </w:r>
    </w:p>
    <w:p>
      <w:pPr>
        <w:spacing w:after="120"/>
      </w:pPr>
      <w:r>
        <w:rPr>
          <w:rFonts w:ascii="Calibri" w:cs="Calibri" w:eastAsia="Calibri" w:hAnsi="Calibri"/>
          <w:color w:val="1B1B1A"/>
          <w:sz w:val="21"/>
          <w:szCs w:val="21"/>
        </w:rPr>
        <w:t xml:space="preserve">You're not trying to like them. You're trying to find real evidence they can do the job. Structure beats gut feeling, every candidate should be walking through roughly the same set of questions.</w:t>
      </w:r>
    </w:p>
    <w:p>
      <w:pPr>
        <w:spacing w:after="60" w:before="280"/>
      </w:pPr>
      <w:r>
        <w:rPr>
          <w:rFonts w:ascii="Calibri" w:cs="Calibri" w:eastAsia="Calibri" w:hAnsi="Calibri"/>
          <w:b/>
          <w:bCs/>
          <w:color w:val="B9791F"/>
          <w:sz w:val="27"/>
          <w:szCs w:val="27"/>
        </w:rPr>
        <w:t xml:space="preserve">Before the interview</w:t>
      </w:r>
    </w:p>
    <w:p>
      <w:pPr>
        <w:spacing w:after="120"/>
      </w:pPr>
      <w:r>
        <w:rPr>
          <w:rFonts w:ascii="Calibri" w:cs="Calibri" w:eastAsia="Calibri" w:hAnsi="Calibri"/>
          <w:color w:val="1B1B1A"/>
          <w:sz w:val="21"/>
          <w:szCs w:val="21"/>
        </w:rPr>
        <w:t xml:space="preserve">☐ You know the must-haves versus the nice-to-haves for this role. Write them down before you look at a single resume.</w:t>
      </w:r>
      <w:r>
        <w:rPr>
          <w:rFonts w:ascii="Calibri" w:cs="Calibri" w:eastAsia="Calibri" w:hAnsi="Calibri"/>
          <w:color w:val="1B1B1A"/>
          <w:sz w:val="21"/>
          <w:szCs w:val="21"/>
        </w:rPr>
        <w:br/>
        <w:t xml:space="preserve">☐ You've prepared 5 to 7 core questions tied directly to the role.</w:t>
      </w:r>
      <w:r>
        <w:rPr>
          <w:rFonts w:ascii="Calibri" w:cs="Calibri" w:eastAsia="Calibri" w:hAnsi="Calibri"/>
          <w:color w:val="1B1B1A"/>
          <w:sz w:val="21"/>
          <w:szCs w:val="21"/>
        </w:rPr>
        <w:br/>
        <w:t xml:space="preserve">☐ You know which competencies you personally are assessing. If others are also interviewing this candidate, divide up the areas.</w:t>
      </w:r>
      <w:r>
        <w:rPr>
          <w:rFonts w:ascii="Calibri" w:cs="Calibri" w:eastAsia="Calibri" w:hAnsi="Calibri"/>
          <w:color w:val="1B1B1A"/>
          <w:sz w:val="21"/>
          <w:szCs w:val="21"/>
        </w:rPr>
        <w:br/>
        <w:t xml:space="preserve">☐ You've blocked real time, 45 to 60 minutes, without back-to-back meetings after.</w:t>
      </w:r>
      <w:r>
        <w:rPr>
          <w:rFonts w:ascii="Calibri" w:cs="Calibri" w:eastAsia="Calibri" w:hAnsi="Calibri"/>
          <w:color w:val="1B1B1A"/>
          <w:sz w:val="21"/>
          <w:szCs w:val="21"/>
        </w:rPr>
        <w:br/>
        <w:t xml:space="preserve">☐ You've reviewed their resume and notes from any prior interview rounds.</w:t>
      </w:r>
      <w:r>
        <w:rPr>
          <w:rFonts w:ascii="Calibri" w:cs="Calibri" w:eastAsia="Calibri" w:hAnsi="Calibri"/>
          <w:color w:val="1B1B1A"/>
          <w:sz w:val="21"/>
          <w:szCs w:val="21"/>
        </w:rPr>
        <w:br/>
        <w:t xml:space="preserve">☐ You know what you legally cannot ask. Age, marital or family status, disability, national origin, religion, and similar are all off limits, directly or indirectly.</w:t>
      </w:r>
    </w:p>
    <w:p>
      <w:pPr>
        <w:spacing w:after="60" w:before="280"/>
      </w:pPr>
      <w:r>
        <w:rPr>
          <w:rFonts w:ascii="Calibri" w:cs="Calibri" w:eastAsia="Calibri" w:hAnsi="Calibri"/>
          <w:b/>
          <w:bCs/>
          <w:color w:val="B9791F"/>
          <w:sz w:val="27"/>
          <w:szCs w:val="27"/>
        </w:rPr>
        <w:t xml:space="preserve">Interview structure</w:t>
      </w:r>
    </w:p>
    <w:p>
      <w:pPr>
        <w:spacing w:after="120"/>
      </w:pPr>
      <w:r>
        <w:rPr>
          <w:rFonts w:ascii="Calibri" w:cs="Calibri" w:eastAsia="Calibri" w:hAnsi="Calibri"/>
          <w:color w:val="1B1B1A"/>
          <w:sz w:val="21"/>
          <w:szCs w:val="21"/>
        </w:rPr>
        <w:t xml:space="preserve">Roughly a 45 to 60 minute interview. Adjust timing to your actual slot.</w:t>
      </w:r>
    </w:p>
    <w:p>
      <w:pPr>
        <w:spacing w:after="60" w:before="200"/>
      </w:pPr>
      <w:r>
        <w:rPr>
          <w:rFonts w:ascii="Calibri" w:cs="Calibri" w:eastAsia="Calibri" w:hAnsi="Calibri"/>
          <w:b/>
          <w:bCs/>
          <w:color w:val="1B1B1A"/>
          <w:sz w:val="24"/>
          <w:szCs w:val="24"/>
        </w:rPr>
        <w:t xml:space="preserve">1. Open (3 to 5 minutes)</w:t>
      </w:r>
    </w:p>
    <w:p>
      <w:pPr>
        <w:spacing w:after="120"/>
      </w:pPr>
      <w:r>
        <w:rPr>
          <w:rFonts w:ascii="Calibri" w:cs="Calibri" w:eastAsia="Calibri" w:hAnsi="Calibri"/>
          <w:color w:val="1B1B1A"/>
          <w:sz w:val="21"/>
          <w:szCs w:val="21"/>
        </w:rPr>
        <w:t xml:space="preserve">"Thanks for making time today. Here's how I'd like to run this: I'll ask about your background and a few specific situations, then leave real time at the end for your questions."</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Why: Telling them the structure up front lowers their nerves and gets you better, less rehearsed answers.</w:t>
      </w:r>
    </w:p>
    <w:p>
      <w:pPr>
        <w:spacing w:after="60" w:before="200"/>
      </w:pPr>
      <w:r>
        <w:rPr>
          <w:rFonts w:ascii="Calibri" w:cs="Calibri" w:eastAsia="Calibri" w:hAnsi="Calibri"/>
          <w:b/>
          <w:bCs/>
          <w:color w:val="1B1B1A"/>
          <w:sz w:val="24"/>
          <w:szCs w:val="24"/>
        </w:rPr>
        <w:t xml:space="preserve">2. Background walkthrough (5 to 10 minutes)</w:t>
      </w:r>
    </w:p>
    <w:p>
      <w:pPr>
        <w:spacing w:after="120"/>
      </w:pPr>
      <w:r>
        <w:rPr>
          <w:rFonts w:ascii="Calibri" w:cs="Calibri" w:eastAsia="Calibri" w:hAnsi="Calibri"/>
          <w:color w:val="1B1B1A"/>
          <w:sz w:val="21"/>
          <w:szCs w:val="21"/>
        </w:rPr>
        <w:t xml:space="preserve">"Walk me through your last couple of roles and what you were actually responsible for day to day."</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Tip: Listen for what they did versus what their team did. "We" answers need a follow-up: "what was your specific part in that?"</w:t>
      </w:r>
    </w:p>
    <w:p>
      <w:pPr>
        <w:spacing w:after="60" w:before="200"/>
      </w:pPr>
      <w:r>
        <w:rPr>
          <w:rFonts w:ascii="Calibri" w:cs="Calibri" w:eastAsia="Calibri" w:hAnsi="Calibri"/>
          <w:b/>
          <w:bCs/>
          <w:color w:val="1B1B1A"/>
          <w:sz w:val="24"/>
          <w:szCs w:val="24"/>
        </w:rPr>
        <w:t xml:space="preserve">3. Core competency questions (20 to 25 minutes)</w:t>
      </w:r>
    </w:p>
    <w:p>
      <w:pPr>
        <w:spacing w:after="120"/>
      </w:pPr>
      <w:r>
        <w:rPr>
          <w:rFonts w:ascii="Calibri" w:cs="Calibri" w:eastAsia="Calibri" w:hAnsi="Calibri"/>
          <w:color w:val="1B1B1A"/>
          <w:sz w:val="21"/>
          <w:szCs w:val="21"/>
        </w:rPr>
        <w:t xml:space="preserve">"Tell me about a time you [specific scenario tied to the role]. What happened, what did you do, and how did it turn out?"</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Why: This is the STAR shape, situation, task, action, result. If they stay vague, ask directly: "what did you specifically do."</w:t>
      </w:r>
      <w:r>
        <w:rPr>
          <w:rFonts w:ascii="Calibri" w:cs="Calibri" w:eastAsia="Calibri" w:hAnsi="Calibri"/>
          <w:color w:val="1B1B1A"/>
          <w:sz w:val="21"/>
          <w:szCs w:val="21"/>
        </w:rPr>
        <w:br/>
        <w:t xml:space="preserve">Tip: Ask the same core 2 to 3 questions to every candidate for this role.</w:t>
      </w:r>
    </w:p>
    <w:p>
      <w:pPr>
        <w:spacing w:after="60" w:before="200"/>
      </w:pPr>
      <w:r>
        <w:rPr>
          <w:rFonts w:ascii="Calibri" w:cs="Calibri" w:eastAsia="Calibri" w:hAnsi="Calibri"/>
          <w:b/>
          <w:bCs/>
          <w:color w:val="1B1B1A"/>
          <w:sz w:val="24"/>
          <w:szCs w:val="24"/>
        </w:rPr>
        <w:t xml:space="preserve">4. Role specific or technical questions (10 minutes)</w:t>
      </w:r>
    </w:p>
    <w:p>
      <w:pPr>
        <w:spacing w:after="120"/>
      </w:pPr>
      <w:r>
        <w:rPr>
          <w:rFonts w:ascii="Calibri" w:cs="Calibri" w:eastAsia="Calibri" w:hAnsi="Calibri"/>
          <w:color w:val="1B1B1A"/>
          <w:sz w:val="21"/>
          <w:szCs w:val="21"/>
        </w:rPr>
        <w:t xml:space="preserve">"[Specific to the role, e.g., how would you approach X problem we're actually facing right now.]"</w:t>
      </w:r>
    </w:p>
    <w:p>
      <w:pPr>
        <w:spacing w:after="60" w:before="200"/>
      </w:pPr>
      <w:r>
        <w:rPr>
          <w:rFonts w:ascii="Calibri" w:cs="Calibri" w:eastAsia="Calibri" w:hAnsi="Calibri"/>
          <w:b/>
          <w:bCs/>
          <w:color w:val="1B1B1A"/>
          <w:sz w:val="24"/>
          <w:szCs w:val="24"/>
        </w:rPr>
        <w:t xml:space="preserve">5. Candidate questions (5 to 10 minutes)</w:t>
      </w:r>
    </w:p>
    <w:p>
      <w:pPr>
        <w:spacing w:after="120"/>
      </w:pPr>
      <w:r>
        <w:rPr>
          <w:rFonts w:ascii="Calibri" w:cs="Calibri" w:eastAsia="Calibri" w:hAnsi="Calibri"/>
          <w:color w:val="1B1B1A"/>
          <w:sz w:val="21"/>
          <w:szCs w:val="21"/>
        </w:rPr>
        <w:t xml:space="preserve">"What questions do you have for me, about the role, the team, or anything else?"</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Tip: What they ask tells you almost as much as what they answered.</w:t>
      </w:r>
    </w:p>
    <w:p>
      <w:pPr>
        <w:spacing w:after="60" w:before="200"/>
      </w:pPr>
      <w:r>
        <w:rPr>
          <w:rFonts w:ascii="Calibri" w:cs="Calibri" w:eastAsia="Calibri" w:hAnsi="Calibri"/>
          <w:b/>
          <w:bCs/>
          <w:color w:val="1B1B1A"/>
          <w:sz w:val="24"/>
          <w:szCs w:val="24"/>
        </w:rPr>
        <w:t xml:space="preserve">6. Close</w:t>
      </w:r>
    </w:p>
    <w:p>
      <w:pPr>
        <w:spacing w:after="120"/>
      </w:pPr>
      <w:r>
        <w:rPr>
          <w:rFonts w:ascii="Calibri" w:cs="Calibri" w:eastAsia="Calibri" w:hAnsi="Calibri"/>
          <w:color w:val="1B1B1A"/>
          <w:sz w:val="21"/>
          <w:szCs w:val="21"/>
        </w:rPr>
        <w:t xml:space="preserve">"Thanks again for your time. Here's what happens next: [specific timeline]. You'll hear from us either way by [date]."</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Why: Always give a real timeline and stick to it. Silence after an interview is the single most common candidate complaint.</w:t>
      </w:r>
    </w:p>
    <w:p>
      <w:pPr>
        <w:spacing w:after="60" w:before="280"/>
      </w:pPr>
      <w:r>
        <w:rPr>
          <w:rFonts w:ascii="Calibri" w:cs="Calibri" w:eastAsia="Calibri" w:hAnsi="Calibri"/>
          <w:b/>
          <w:bCs/>
          <w:color w:val="B9791F"/>
          <w:sz w:val="27"/>
          <w:szCs w:val="27"/>
        </w:rPr>
        <w:t xml:space="preserve">What to ask, what never to ask</w:t>
      </w:r>
    </w:p>
    <w:p>
      <w:pPr>
        <w:spacing w:after="120"/>
      </w:pPr>
      <w:r>
        <w:rPr>
          <w:rFonts w:ascii="Calibri" w:cs="Calibri" w:eastAsia="Calibri" w:hAnsi="Calibri"/>
          <w:color w:val="1B1B1A"/>
          <w:sz w:val="21"/>
          <w:szCs w:val="21"/>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shd w:fill="F2EFE8" w:val="clear"/>
            <w:tcMar>
              <w:top w:type="dxa" w:w="100"/>
              <w:left w:type="dxa" w:w="120"/>
              <w:bottom w:type="dxa" w:w="100"/>
              <w:right w:type="dxa" w:w="120"/>
            </w:tcMar>
          </w:tcPr>
          <w:p>
            <w:r>
              <w:rPr>
                <w:rFonts w:ascii="Calibri" w:cs="Calibri" w:eastAsia="Calibri" w:hAnsi="Calibri"/>
                <w:b/>
                <w:bCs/>
                <w:color w:val="B9791F"/>
                <w:sz w:val="18"/>
                <w:szCs w:val="18"/>
              </w:rPr>
              <w:t xml:space="preserve">Ask this</w:t>
            </w:r>
          </w:p>
        </w:tc>
        <w:tc>
          <w:tcPr>
            <w:tcW w:type="dxa" w:w="4680"/>
            <w:shd w:fill="F2EFE8" w:val="clear"/>
            <w:tcMar>
              <w:top w:type="dxa" w:w="100"/>
              <w:left w:type="dxa" w:w="120"/>
              <w:bottom w:type="dxa" w:w="100"/>
              <w:right w:type="dxa" w:w="120"/>
            </w:tcMar>
          </w:tcPr>
          <w:p>
            <w:r>
              <w:rPr>
                <w:rFonts w:ascii="Calibri" w:cs="Calibri" w:eastAsia="Calibri" w:hAnsi="Calibri"/>
                <w:b/>
                <w:bCs/>
                <w:color w:val="B9791F"/>
                <w:sz w:val="18"/>
                <w:szCs w:val="18"/>
              </w:rPr>
              <w:t xml:space="preserve">Never ask this</w:t>
            </w:r>
          </w:p>
        </w:tc>
      </w:tr>
      <w:tr>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"This role requires occasional travel and some evening hours. Is that workable for you?"</w:t>
            </w:r>
          </w:p>
        </w:tc>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"Do you have kids" or "what's your childcare situation."</w:t>
            </w:r>
          </w:p>
        </w:tc>
      </w:tr>
      <w:tr>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"Are you legally authorized to work in the US?"</w:t>
            </w:r>
          </w:p>
        </w:tc>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"Where are you from" or "is English your first language."</w:t>
            </w:r>
          </w:p>
        </w:tc>
      </w:tr>
      <w:tr>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"Are you able to perform the core functions of this role, with or without accommodation?"</w:t>
            </w:r>
          </w:p>
        </w:tc>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"Do you have any health conditions" or "how many sick days did you take at your last job."</w:t>
            </w:r>
          </w:p>
        </w:tc>
      </w:tr>
      <w:tr>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"Tell me about your relevant experience."</w:t>
            </w:r>
          </w:p>
        </w:tc>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"How old are you" or "what year did you graduate."</w:t>
            </w:r>
          </w:p>
        </w:tc>
      </w:tr>
      <w:tr>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"Are there any days you're unable to work based on the schedule we've described?"</w:t>
            </w:r>
          </w:p>
        </w:tc>
        <w:tc>
          <w:tcPr>
            <w:tcW w:type="dxa" w:w="4680"/>
            <w:tcMar>
              <w:top w:type="dxa" w:w="100"/>
              <w:left w:type="dxa" w:w="120"/>
              <w:bottom w:type="dxa" w:w="100"/>
              <w:right w:type="dxa" w:w="120"/>
            </w:tcMar>
          </w:tcPr>
          <w:p>
            <w:r>
              <w:rPr>
                <w:rFonts w:ascii="Calibri" w:cs="Calibri" w:eastAsia="Calibri" w:hAnsi="Calibri"/>
                <w:b w:val="false"/>
                <w:bCs w:val="false"/>
                <w:color w:val="1B1B1A"/>
                <w:sz w:val="20"/>
                <w:szCs w:val="20"/>
              </w:rPr>
              <w:t xml:space="preserve">Anything about religion, religious observance, or asking directly which holidays they celebrate.</w:t>
            </w:r>
          </w:p>
        </w:tc>
      </w:tr>
    </w:tbl>
    <w:p>
      <w:pPr>
        <w:spacing w:after="160"/>
      </w:pPr>
    </w:p>
    <w:p>
      <w:pPr>
        <w:spacing w:after="60" w:before="200"/>
      </w:pPr>
      <w:r>
        <w:rPr>
          <w:rFonts w:ascii="Calibri" w:cs="Calibri" w:eastAsia="Calibri" w:hAnsi="Calibri"/>
          <w:b/>
          <w:bCs/>
          <w:color w:val="1B1B1A"/>
          <w:sz w:val="24"/>
          <w:szCs w:val="24"/>
        </w:rPr>
        <w:t xml:space="preserve">Why it matters</w:t>
      </w:r>
    </w:p>
    <w:p>
      <w:pPr>
        <w:spacing w:after="120"/>
      </w:pPr>
      <w:r>
        <w:rPr>
          <w:rFonts w:ascii="Calibri" w:cs="Calibri" w:eastAsia="Calibri" w:hAnsi="Calibri"/>
          <w:color w:val="1B1B1A"/>
          <w:sz w:val="21"/>
          <w:szCs w:val="21"/>
        </w:rPr>
        <w:t xml:space="preserve">Ask about ability to meet the actual job requirement. Never ask about the family circumstances behind it.</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Work authorization is a fair, direct question. National origin and language background are not.</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You can ask about ability to do the job. You cannot ask about health status or disability directly.</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Graduation year is a common indirect way age discrimination claims get built, even unintentionally.</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Ask about schedule availability plainly. Don't ask why a particular day matters to them.</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Tip: If a candidate volunteers protected information unprompted, don't engage with it, move on to your next planned question.</w:t>
      </w:r>
    </w:p>
    <w:p>
      <w:pPr>
        <w:spacing w:after="60" w:before="280"/>
      </w:pPr>
      <w:r>
        <w:rPr>
          <w:rFonts w:ascii="Calibri" w:cs="Calibri" w:eastAsia="Calibri" w:hAnsi="Calibri"/>
          <w:b/>
          <w:bCs/>
          <w:color w:val="B9791F"/>
          <w:sz w:val="27"/>
          <w:szCs w:val="27"/>
        </w:rPr>
        <w:t xml:space="preserve">After the interview</w:t>
      </w:r>
    </w:p>
    <w:p>
      <w:pPr>
        <w:spacing w:after="120"/>
      </w:pPr>
      <w:r>
        <w:rPr>
          <w:rFonts w:ascii="Calibri" w:cs="Calibri" w:eastAsia="Calibri" w:hAnsi="Calibri"/>
          <w:color w:val="1B1B1A"/>
          <w:sz w:val="21"/>
          <w:szCs w:val="21"/>
        </w:rPr>
        <w:t xml:space="preserve">☐ Fill out your scorecard within the hour, not at the end of the day.</w:t>
      </w:r>
      <w:r>
        <w:rPr>
          <w:rFonts w:ascii="Calibri" w:cs="Calibri" w:eastAsia="Calibri" w:hAnsi="Calibri"/>
          <w:color w:val="1B1B1A"/>
          <w:sz w:val="21"/>
          <w:szCs w:val="21"/>
        </w:rPr>
        <w:br/>
        <w:t xml:space="preserve">☐ Write down specific evidence, not just a rating.</w:t>
      </w:r>
      <w:r>
        <w:rPr>
          <w:rFonts w:ascii="Calibri" w:cs="Calibri" w:eastAsia="Calibri" w:hAnsi="Calibri"/>
          <w:color w:val="1B1B1A"/>
          <w:sz w:val="21"/>
          <w:szCs w:val="21"/>
        </w:rPr>
        <w:br/>
        <w:t xml:space="preserve">☐ Rate against the competencies you defined beforehand, not overall gut feeling.</w:t>
      </w:r>
      <w:r>
        <w:rPr>
          <w:rFonts w:ascii="Calibri" w:cs="Calibri" w:eastAsia="Calibri" w:hAnsi="Calibri"/>
          <w:color w:val="1B1B1A"/>
          <w:sz w:val="21"/>
          <w:szCs w:val="21"/>
        </w:rPr>
        <w:br/>
        <w:t xml:space="preserve">☐ Compare notes with other interviewers before the group discusses as a whole.</w:t>
      </w:r>
      <w:r>
        <w:rPr>
          <w:rFonts w:ascii="Calibri" w:cs="Calibri" w:eastAsia="Calibri" w:hAnsi="Calibri"/>
          <w:color w:val="1B1B1A"/>
          <w:sz w:val="21"/>
          <w:szCs w:val="21"/>
        </w:rPr>
        <w:br/>
        <w:t xml:space="preserve">☐ Every candidate for this role was asked the same core questions.</w:t>
      </w:r>
      <w:r>
        <w:rPr>
          <w:rFonts w:ascii="Calibri" w:cs="Calibri" w:eastAsia="Calibri" w:hAnsi="Calibri"/>
          <w:color w:val="1B1B1A"/>
          <w:sz w:val="21"/>
          <w:szCs w:val="21"/>
        </w:rPr>
        <w:br/>
        <w:t xml:space="preserve">☐ You've given the recruiter or HR your decision and reasoning promptly.</w:t>
      </w:r>
      <w:r>
        <w:rPr>
          <w:rFonts w:ascii="Calibri" w:cs="Calibri" w:eastAsia="Calibri" w:hAnsi="Calibri"/>
          <w:color w:val="1B1B1A"/>
          <w:sz w:val="21"/>
          <w:szCs w:val="21"/>
        </w:rPr>
        <w:br/>
        <w:t xml:space="preserve">☐ If you're passing on someone, your reasoning is specific and tied to the role.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5CC" w:sz="4" w:space="8"/>
      </w:pBdr>
      <w:jc w:val="center"/>
    </w:pPr>
    <w:r>
      <w:rPr>
        <w:rFonts w:ascii="Calibri" w:cs="Calibri" w:eastAsia="Calibri" w:hAnsi="Calibri"/>
        <w:color w:val="6B6862"/>
        <w:sz w:val="16"/>
        <w:szCs w:val="16"/>
      </w:rPr>
      <w:t xml:space="preserve">First-TimeManagers.com</w:t>
    </w:r>
    <w:r>
      <w:rPr>
        <w:rFonts w:ascii="Calibri" w:cs="Calibri" w:eastAsia="Calibri" w:hAnsi="Calibri"/>
        <w:color w:val="6B6862"/>
        <w:sz w:val="16"/>
        <w:szCs w:val="16"/>
      </w:rPr>
      <w:t xml:space="preserve">   ·   free templates for the job nobody trained you for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2026-09-03T18:24:32.324Z</dcterms:created>
  <dcterms:modified xsi:type="dcterms:W3CDTF">2026-09-03T18:24:32.324Z</dcterms:modified>
</cp:coreProperties>
</file>

<file path=docProps/custom.xml><?xml version="1.0" encoding="utf-8"?>
<Properties xmlns="http://schemas.openxmlformats.org/officeDocument/2006/custom-properties" xmlns:vt="http://schemas.openxmlformats.org/officeDocument/2006/docPropsVTypes"/>
</file>